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CFC1E" w14:textId="77777777" w:rsidR="00CC6EE5" w:rsidRDefault="00CC6EE5" w:rsidP="00CC6EE5">
      <w:r>
        <w:t>Admissions Checklist</w:t>
      </w:r>
    </w:p>
    <w:p w14:paraId="0E31014A" w14:textId="77777777" w:rsidR="00CC6EE5" w:rsidRDefault="00CC6EE5" w:rsidP="00CC6EE5">
      <w:r>
        <w:t>Common Application*</w:t>
      </w:r>
    </w:p>
    <w:p w14:paraId="090B2710" w14:textId="77777777" w:rsidR="00CC6EE5" w:rsidRDefault="00CC6EE5" w:rsidP="00CC6EE5">
      <w:r>
        <w:t>English Teacher Recommendation (from current school)</w:t>
      </w:r>
    </w:p>
    <w:p w14:paraId="0BE6469D" w14:textId="77777777" w:rsidR="00CC6EE5" w:rsidRDefault="00CC6EE5" w:rsidP="00CC6EE5">
      <w:r>
        <w:t>Math Teacher Recommendation (from current school)</w:t>
      </w:r>
    </w:p>
    <w:p w14:paraId="1C2FB88C" w14:textId="77777777" w:rsidR="00CC6EE5" w:rsidRDefault="00CC6EE5" w:rsidP="00CC6EE5">
      <w:r>
        <w:t>Copy of the Student’s Passport</w:t>
      </w:r>
    </w:p>
    <w:p w14:paraId="6DC79F95" w14:textId="77777777" w:rsidR="00CC6EE5" w:rsidRDefault="00CC6EE5" w:rsidP="00CC6EE5">
      <w:r>
        <w:t>Bank Statement or Proof of Financial Support (if requesting an I-20) Transcripts</w:t>
      </w:r>
    </w:p>
    <w:p w14:paraId="1E421755" w14:textId="77777777" w:rsidR="00CC6EE5" w:rsidRDefault="00CC6EE5" w:rsidP="00CC6EE5">
      <w:r>
        <w:t>• One official copy in original language and corresponding certified, literal translation in English</w:t>
      </w:r>
    </w:p>
    <w:p w14:paraId="6885E9A0" w14:textId="77777777" w:rsidR="00CC6EE5" w:rsidRDefault="00CC6EE5" w:rsidP="00CC6EE5">
      <w:r>
        <w:t>• Include the previous 2 years of schooling</w:t>
      </w:r>
    </w:p>
    <w:p w14:paraId="74607F7B" w14:textId="77777777" w:rsidR="00CC6EE5" w:rsidRDefault="00CC6EE5" w:rsidP="00CC6EE5">
      <w:r>
        <w:t>• Include current mid-year grades and all standardized test scores</w:t>
      </w:r>
    </w:p>
    <w:p w14:paraId="2256A94A" w14:textId="35078227" w:rsidR="00CC6EE5" w:rsidRDefault="00CC6EE5" w:rsidP="00CC6EE5">
      <w:r>
        <w:t xml:space="preserve">• Students whose first language/mother tongue is a language other than English will need to submit a TOEFL, TOEFL Jr, IELTS, OOPT, </w:t>
      </w:r>
      <w:proofErr w:type="spellStart"/>
      <w:r>
        <w:t>iTEP</w:t>
      </w:r>
      <w:proofErr w:type="spellEnd"/>
      <w:r>
        <w:t xml:space="preserve"> Slate or other official English test scores. Only one English test score is necessary. Domestic students should submit SSAT scores.</w:t>
      </w:r>
    </w:p>
    <w:sectPr w:rsidR="00CC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E5"/>
    <w:rsid w:val="00C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F29C"/>
  <w15:chartTrackingRefBased/>
  <w15:docId w15:val="{6DF74D2C-50F7-4F81-B0F0-3514B30E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彭</dc:creator>
  <cp:keywords/>
  <dc:description/>
  <cp:lastModifiedBy>丹 彭</cp:lastModifiedBy>
  <cp:revision>1</cp:revision>
  <dcterms:created xsi:type="dcterms:W3CDTF">2020-11-10T00:16:00Z</dcterms:created>
  <dcterms:modified xsi:type="dcterms:W3CDTF">2020-11-10T00:16:00Z</dcterms:modified>
</cp:coreProperties>
</file>